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2BF" w:rsidRDefault="000422BF" w:rsidP="00B569AD">
      <w:pPr>
        <w:rPr>
          <w:rFonts w:ascii="Arial" w:hAnsi="Arial" w:cs="Arial"/>
          <w:b/>
          <w:color w:val="002060"/>
          <w:sz w:val="28"/>
          <w:szCs w:val="28"/>
        </w:rPr>
      </w:pPr>
    </w:p>
    <w:p w:rsidR="000422BF" w:rsidRDefault="000422BF" w:rsidP="0030349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30349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Июнь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294"/>
        </w:trPr>
        <w:tc>
          <w:tcPr>
            <w:tcW w:w="534" w:type="dxa"/>
            <w:shd w:val="clear" w:color="auto" w:fill="auto"/>
          </w:tcPr>
          <w:p w:rsidR="00DC42CE" w:rsidRPr="00F04FFD" w:rsidRDefault="001B1196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7E148B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DC42CE" w:rsidRPr="00F04FFD">
              <w:rPr>
                <w:rFonts w:ascii="Arial" w:hAnsi="Arial" w:cs="Arial"/>
              </w:rPr>
              <w:t xml:space="preserve"> июня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3B75DB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Стресс-менеджмент</w:t>
            </w:r>
            <w:r>
              <w:rPr>
                <w:rFonts w:ascii="Arial" w:hAnsi="Arial" w:cs="Arial"/>
              </w:rPr>
              <w:t xml:space="preserve"> для руководителя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стресс, плюсы и минусы стресса, опасности и последствия хронического стресса</w:t>
            </w:r>
          </w:p>
          <w:p w:rsidR="003B75DB" w:rsidRPr="00F04FFD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Профессиональные стрессы</w:t>
            </w:r>
          </w:p>
          <w:p w:rsid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Диагностика стресса у себя и окружающих, как понимать свое состояние? </w:t>
            </w:r>
          </w:p>
          <w:p w:rsidR="003B75DB" w:rsidRPr="00F04FFD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Стресс сотрудников</w:t>
            </w:r>
          </w:p>
          <w:p w:rsid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ренируем умения управлять своими эмоциями </w:t>
            </w:r>
          </w:p>
          <w:p w:rsidR="00DC42CE" w:rsidRPr="003B75DB" w:rsidRDefault="003B75DB" w:rsidP="003B75DB">
            <w:pPr>
              <w:pStyle w:val="a4"/>
              <w:numPr>
                <w:ilvl w:val="0"/>
                <w:numId w:val="3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5DB">
              <w:rPr>
                <w:rFonts w:ascii="Arial" w:hAnsi="Arial" w:cs="Arial"/>
                <w:sz w:val="22"/>
                <w:szCs w:val="22"/>
              </w:rPr>
              <w:t>Разбираем техники снижения и профилактики стрессовых факторов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3B75DB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Pr="00F04FFD">
              <w:rPr>
                <w:rFonts w:ascii="Arial" w:hAnsi="Arial" w:cs="Arial"/>
              </w:rPr>
              <w:t>00</w:t>
            </w:r>
          </w:p>
        </w:tc>
      </w:tr>
    </w:tbl>
    <w:p w:rsidR="000422BF" w:rsidRDefault="000422BF" w:rsidP="00B569AD">
      <w:pPr>
        <w:rPr>
          <w:rFonts w:ascii="Arial" w:hAnsi="Arial" w:cs="Arial"/>
          <w:b/>
          <w:color w:val="002060"/>
          <w:sz w:val="28"/>
          <w:szCs w:val="28"/>
        </w:rPr>
      </w:pPr>
    </w:p>
    <w:p w:rsidR="000422BF" w:rsidRDefault="000422BF" w:rsidP="0030349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303499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Июль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9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134420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5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="00DC42CE" w:rsidRPr="00F04FFD">
              <w:rPr>
                <w:rFonts w:ascii="Arial" w:hAnsi="Arial" w:cs="Arial"/>
              </w:rPr>
              <w:t>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57D2" w:rsidRDefault="003557D2" w:rsidP="00553E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1817C9"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ренинг для всех, кто работает на входящих и/или исходящих звонках.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</w:t>
            </w:r>
          </w:p>
          <w:p w:rsidR="00DC42CE" w:rsidRPr="00537309" w:rsidRDefault="003557D2" w:rsidP="007A412E">
            <w:pPr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</w:t>
            </w:r>
          </w:p>
          <w:p w:rsidR="00DC42CE" w:rsidRPr="00F04FFD" w:rsidRDefault="007A412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Как у 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лучшить коммуникацию с потенциальным покупателем</w:t>
            </w:r>
          </w:p>
          <w:p w:rsidR="00DC42CE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537309" w:rsidRPr="00F04FFD" w:rsidRDefault="00537309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повысить конверсию телефонного звонка</w:t>
            </w:r>
          </w:p>
          <w:p w:rsidR="001817C9" w:rsidRPr="007A412E" w:rsidRDefault="00DC42CE" w:rsidP="00D67835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6B445A">
        <w:trPr>
          <w:trHeight w:val="1219"/>
        </w:trPr>
        <w:tc>
          <w:tcPr>
            <w:tcW w:w="534" w:type="dxa"/>
            <w:shd w:val="clear" w:color="auto" w:fill="auto"/>
          </w:tcPr>
          <w:p w:rsidR="00DC42CE" w:rsidRPr="00F04FFD" w:rsidRDefault="003B75DB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 июля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D67835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C944B4">
              <w:rPr>
                <w:rFonts w:ascii="Arial" w:hAnsi="Arial" w:cs="Arial"/>
              </w:rPr>
              <w:t xml:space="preserve"> </w:t>
            </w:r>
            <w:r w:rsidR="00D67835">
              <w:rPr>
                <w:rFonts w:ascii="Arial" w:hAnsi="Arial" w:cs="Arial"/>
              </w:rPr>
              <w:t>как способ закрыть сделку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Default="00134420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Техники</w:t>
            </w:r>
            <w:r w:rsidR="00DC42CE" w:rsidRPr="007A412E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7A412E" w:rsidRPr="007A412E" w:rsidRDefault="007A412E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7A412E"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C944B4">
              <w:rPr>
                <w:rFonts w:ascii="Arial" w:hAnsi="Arial" w:cs="Arial"/>
              </w:rPr>
              <w:t>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</w:tbl>
    <w:p w:rsidR="001817C9" w:rsidRDefault="001817C9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569AD" w:rsidRDefault="00B569AD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569AD" w:rsidRDefault="00B569AD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550D2" w:rsidRDefault="000550D2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550D2" w:rsidRDefault="000550D2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550D2" w:rsidRDefault="000550D2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0550D2" w:rsidRDefault="000550D2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Август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9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134420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211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13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1817C9" w:rsidRPr="00F04FFD" w:rsidRDefault="00DC42CE" w:rsidP="00D67835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303499">
        <w:trPr>
          <w:trHeight w:val="699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20 августа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Управление конфликтами</w:t>
            </w:r>
            <w:r w:rsidR="000422BF">
              <w:rPr>
                <w:rFonts w:ascii="Arial" w:hAnsi="Arial" w:cs="Arial"/>
              </w:rPr>
              <w:t>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numPr>
                <w:ilvl w:val="0"/>
                <w:numId w:val="17"/>
              </w:num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конфликт и виды конфликтов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Почему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 xml:space="preserve"> возникают конфликты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Ф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ормула конфликта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онфликт по-китайски.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чимся определять свой привычный стиль поведения в конфликтной ситуации, осознавать</w:t>
            </w:r>
            <w:r w:rsidRPr="00F04FFD">
              <w:rPr>
                <w:rFonts w:ascii="Arial" w:hAnsi="Arial" w:cs="Arial"/>
                <w:sz w:val="22"/>
                <w:szCs w:val="22"/>
              </w:rPr>
              <w:t xml:space="preserve"> свои сильные стороны и ресурсы, способы выхода из конфликта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грамотно разбирать  конфликты, возникающие между сотрудниками.</w:t>
            </w:r>
          </w:p>
          <w:p w:rsidR="00DC42CE" w:rsidRPr="00F04FFD" w:rsidRDefault="00134420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рофилактика  конфликтов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</w:tbl>
    <w:p w:rsidR="00DC42CE" w:rsidRDefault="00DC42CE" w:rsidP="00DC42CE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Сентябрь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134420" w:rsidRPr="00134420" w:rsidRDefault="00134420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7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32"/>
        </w:trPr>
        <w:tc>
          <w:tcPr>
            <w:tcW w:w="534" w:type="dxa"/>
            <w:shd w:val="clear" w:color="auto" w:fill="auto"/>
          </w:tcPr>
          <w:p w:rsidR="00DC42CE" w:rsidRPr="00F04FFD" w:rsidRDefault="000422BF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19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 xml:space="preserve">Эффективные коммуникации 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такое коммуникативная компетенция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виды общения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барьеры коммуникаций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каналы восприятия информации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эмоции в жизни человека и как управлять эмоциональным состоянием своим и окружающих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важно уметь слушать и слышать собеседника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lastRenderedPageBreak/>
              <w:t>как грамотно передавать информацию с помощью разных репрезентативных систем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техники влияния на людей и  эффективные способы взаимодействия</w:t>
            </w:r>
          </w:p>
          <w:p w:rsidR="001817C9" w:rsidRPr="00F04FFD" w:rsidRDefault="001817C9" w:rsidP="00D67835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что еще помогает конструктивной коммуникации?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  <w:tr w:rsidR="003557D2" w:rsidTr="00303499">
        <w:trPr>
          <w:trHeight w:val="70"/>
        </w:trPr>
        <w:tc>
          <w:tcPr>
            <w:tcW w:w="534" w:type="dxa"/>
            <w:shd w:val="clear" w:color="auto" w:fill="auto"/>
          </w:tcPr>
          <w:p w:rsidR="00DC42CE" w:rsidRPr="00F04FFD" w:rsidRDefault="000422BF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23-24 сентября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Тонкости продаж.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Работа с возражениями о цене.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Как грамотно выстроить базу клиентов? </w:t>
            </w:r>
          </w:p>
          <w:p w:rsidR="00537309" w:rsidRPr="00303499" w:rsidRDefault="00DC42CE" w:rsidP="00303499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</w:tbl>
    <w:p w:rsidR="000422BF" w:rsidRDefault="000422BF" w:rsidP="00B569AD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B569AD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Октябрь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20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 и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</w:t>
            </w:r>
            <w:r w:rsidR="001817C9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руб.</w:t>
            </w:r>
          </w:p>
        </w:tc>
      </w:tr>
      <w:tr w:rsidR="003557D2" w:rsidTr="006B445A">
        <w:trPr>
          <w:trHeight w:val="121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06-07 октября</w:t>
            </w:r>
          </w:p>
          <w:p w:rsidR="00134420" w:rsidRPr="00F04FFD" w:rsidRDefault="00134420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Активные продажи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Этапы продаж, взаимодействие с клиентом на каждом этапе. 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Отрабатываются навыки вступления в контакт, назначения встречи, проведение встречи с клиентом, выявление потребностей, презентация товара/услуги, доведение сделки до подписания договора и поступления денег на счет.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6"/>
                <w:szCs w:val="6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Разбираем особенности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сопровождения сделки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постпродажи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6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преимущества активных продаж</w:t>
            </w:r>
          </w:p>
          <w:p w:rsidR="00DC42CE" w:rsidRPr="00F04FFD" w:rsidRDefault="00DC42CE" w:rsidP="00553EE8">
            <w:pPr>
              <w:rPr>
                <w:rFonts w:ascii="Arial" w:hAnsi="Arial" w:cs="Arial"/>
                <w:sz w:val="8"/>
                <w:szCs w:val="8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Работа с возражениями клиентов и создание индивидуального банка отработки возражений с разными клиентами.</w:t>
            </w:r>
          </w:p>
          <w:p w:rsidR="00DC42CE" w:rsidRPr="00F04FFD" w:rsidRDefault="00DC42CE" w:rsidP="00F04FFD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Сложные клиенты – как превратить сложного клиента в любимого и постоянного?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  <w:tr w:rsidR="003557D2" w:rsidTr="006B445A">
        <w:trPr>
          <w:trHeight w:val="141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15 октября</w:t>
            </w:r>
          </w:p>
          <w:p w:rsidR="00134420" w:rsidRPr="00F04FFD" w:rsidRDefault="00134420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134420" w:rsidRPr="00F04FFD" w:rsidRDefault="00134420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Адаптация и наставничество: инструменты и технологии.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адаптировать сотрудника для работы в команде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Какие могут быть подводные камни введения системы адаптации и наставничества в организации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Типы сотрудников в организации и как правильно выбрать технику и инструмент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Методы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Модели обучения на рабочем месте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Коммуникации в процессе наставничества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4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Особенности обучения новых сотрудников в призме Теории поколений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10500</w:t>
            </w:r>
          </w:p>
        </w:tc>
      </w:tr>
      <w:tr w:rsidR="003557D2" w:rsidTr="006B445A">
        <w:trPr>
          <w:trHeight w:val="1280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lastRenderedPageBreak/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20 октября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Розничные продажи: секреты успеха продавца-консультанта.</w:t>
            </w:r>
          </w:p>
        </w:tc>
        <w:tc>
          <w:tcPr>
            <w:tcW w:w="100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Золотые правила продаж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Преимущества активного стиля работы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Зачем клиенты возвращаются к нам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Этапы активных продаж и техника работы на каждом этапе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Возражения – создаем собственный банк аргументов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Как работать с покупателями в конфликтных ситуациях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еще важно для эффективной работы продаца</w:t>
            </w:r>
          </w:p>
          <w:p w:rsidR="00DC42CE" w:rsidRPr="00537309" w:rsidRDefault="00DC42CE" w:rsidP="00537309">
            <w:pPr>
              <w:pStyle w:val="a4"/>
              <w:numPr>
                <w:ilvl w:val="0"/>
                <w:numId w:val="1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продавцу сохранить позитивный настрой и эмоциональную компетентность на протяжении всего рабочего дня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</w:tbl>
    <w:p w:rsidR="00537309" w:rsidRPr="00537309" w:rsidRDefault="00537309" w:rsidP="00DC42CE">
      <w:pPr>
        <w:jc w:val="center"/>
        <w:rPr>
          <w:rFonts w:ascii="Arial" w:hAnsi="Arial" w:cs="Arial"/>
          <w:b/>
          <w:color w:val="002060"/>
          <w:sz w:val="18"/>
          <w:szCs w:val="1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Ноябрь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1"/>
        <w:gridCol w:w="10053"/>
        <w:gridCol w:w="1843"/>
      </w:tblGrid>
      <w:tr w:rsidR="003557D2" w:rsidRPr="00F413B3" w:rsidTr="006B445A">
        <w:trPr>
          <w:trHeight w:val="188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F04FFD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Содержание       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37"/>
        </w:trPr>
        <w:tc>
          <w:tcPr>
            <w:tcW w:w="534" w:type="dxa"/>
            <w:shd w:val="clear" w:color="auto" w:fill="auto"/>
          </w:tcPr>
          <w:p w:rsidR="00DC42CE" w:rsidRPr="00F04FFD" w:rsidRDefault="00D67835" w:rsidP="00553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14 ноября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Стресс-менеджмент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такое стресс, плюсы и минусы стресса, опасности и последствия хронического стресса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ак управлять стрессом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учимся диагностировать стресс у себя и окружающих, понимать свое состояние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тренируем умения управлять своими эмоциями </w:t>
            </w:r>
          </w:p>
          <w:p w:rsidR="00DC42CE" w:rsidRPr="00537309" w:rsidRDefault="00DC42CE" w:rsidP="00553EE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разбираем техники снижения и профилактики стрессовых факторов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67835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  <w:tr w:rsidR="00D67835" w:rsidTr="006B445A">
        <w:trPr>
          <w:trHeight w:val="1429"/>
        </w:trPr>
        <w:tc>
          <w:tcPr>
            <w:tcW w:w="534" w:type="dxa"/>
            <w:shd w:val="clear" w:color="auto" w:fill="auto"/>
          </w:tcPr>
          <w:p w:rsidR="00D67835" w:rsidRPr="00F04FFD" w:rsidRDefault="00D67835" w:rsidP="008C627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67835" w:rsidRDefault="00D67835" w:rsidP="008C6274">
            <w:pPr>
              <w:rPr>
                <w:rFonts w:ascii="Arial" w:hAnsi="Arial" w:cs="Arial"/>
              </w:rPr>
            </w:pPr>
          </w:p>
          <w:p w:rsidR="00D67835" w:rsidRDefault="00D67835" w:rsidP="00D6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  <w:p w:rsidR="00D67835" w:rsidRPr="00F04FFD" w:rsidRDefault="00D67835" w:rsidP="00D678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ноября</w:t>
            </w:r>
          </w:p>
          <w:p w:rsidR="00D67835" w:rsidRPr="00F04FFD" w:rsidRDefault="00D67835" w:rsidP="008C6274">
            <w:pPr>
              <w:rPr>
                <w:rFonts w:ascii="Arial" w:hAnsi="Arial" w:cs="Arial"/>
              </w:rPr>
            </w:pPr>
          </w:p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38" w:type="dxa"/>
            <w:gridSpan w:val="2"/>
            <w:shd w:val="clear" w:color="auto" w:fill="auto"/>
          </w:tcPr>
          <w:p w:rsidR="00D67835" w:rsidRPr="00F04FFD" w:rsidRDefault="00D67835" w:rsidP="008C6274">
            <w:pPr>
              <w:rPr>
                <w:rFonts w:ascii="Arial" w:hAnsi="Arial" w:cs="Arial"/>
              </w:rPr>
            </w:pPr>
            <w:r w:rsidRPr="00E36C70">
              <w:rPr>
                <w:rFonts w:ascii="Arial" w:hAnsi="Arial" w:cs="Arial"/>
              </w:rPr>
              <w:t>Мотивация персонала – грабли для руководителя или способ получить результат</w:t>
            </w:r>
          </w:p>
        </w:tc>
        <w:tc>
          <w:tcPr>
            <w:tcW w:w="10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Основные теории мотивации сквозь призму времени. Что сегодня работает?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Мотив и стимул; Источники мотивации и факторы демотивации;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Теория поколений в призме мотивации. Какие принципы подходят для разных групп.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виды мотиваторов, как их определить у своих подчиненных.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Какие бывают мотивационные типы сотрудников. Как определить и что делать?</w:t>
            </w:r>
          </w:p>
          <w:p w:rsidR="00D67835" w:rsidRPr="00A7573A" w:rsidRDefault="00D67835" w:rsidP="008C6274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Правила мотивирующей управленческой коммуникации (как вдохновлять и как держать удар)</w:t>
            </w:r>
          </w:p>
          <w:p w:rsidR="00D67835" w:rsidRPr="000550D2" w:rsidRDefault="00D67835" w:rsidP="000550D2">
            <w:pPr>
              <w:pStyle w:val="a4"/>
              <w:numPr>
                <w:ilvl w:val="0"/>
                <w:numId w:val="9"/>
              </w:numPr>
              <w:tabs>
                <w:tab w:val="left" w:pos="-720"/>
              </w:tabs>
              <w:suppressAutoHyphens/>
              <w:contextualSpacing/>
              <w:jc w:val="both"/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</w:pPr>
            <w:r w:rsidRPr="00A7573A">
              <w:rPr>
                <w:rFonts w:ascii="Arial" w:hAnsi="Arial" w:cs="Arial"/>
                <w:color w:val="000000"/>
                <w:spacing w:val="-2"/>
                <w:sz w:val="22"/>
                <w:szCs w:val="22"/>
              </w:rPr>
              <w:t>Методы самомотивации и управления эмоциональным состоянием.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67835" w:rsidRDefault="00D67835" w:rsidP="008C6274">
            <w:pPr>
              <w:jc w:val="center"/>
              <w:rPr>
                <w:rFonts w:ascii="Arial" w:hAnsi="Arial" w:cs="Arial"/>
              </w:rPr>
            </w:pPr>
          </w:p>
          <w:p w:rsidR="00D67835" w:rsidRPr="00F04FFD" w:rsidRDefault="00A25FF0" w:rsidP="008C62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D67835">
              <w:rPr>
                <w:rFonts w:ascii="Arial" w:hAnsi="Arial" w:cs="Arial"/>
              </w:rPr>
              <w:t>00</w:t>
            </w:r>
          </w:p>
        </w:tc>
      </w:tr>
      <w:tr w:rsidR="003557D2" w:rsidTr="006B445A">
        <w:trPr>
          <w:trHeight w:val="423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25-26 ноября</w:t>
            </w: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Телефонные продажи: технологии и специфика</w:t>
            </w:r>
          </w:p>
        </w:tc>
        <w:tc>
          <w:tcPr>
            <w:tcW w:w="100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ренинг для всех, кто работает на входящих и/или исходящих звонках. Назначаете встречи с клиентами по телефону? продаете по телефону товары или услуги?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повысить конверсию телефонного звонка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Улучшить коммуникацию с потенциальным покупателем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Как довести переговоры с клиентом до результата, который можно отследить и измерить в конкретных параметрах </w:t>
            </w:r>
          </w:p>
          <w:p w:rsidR="00DC42CE" w:rsidRPr="00F04FFD" w:rsidRDefault="00DC42CE" w:rsidP="00D67835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Что нужно делать, чтобы сделать клиентов не разовыми, а постоянным и чтобы рекомендовали вас своим контрагентам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</w:tbl>
    <w:p w:rsidR="00303499" w:rsidRDefault="00303499" w:rsidP="00B569AD">
      <w:pPr>
        <w:rPr>
          <w:rFonts w:ascii="Arial" w:hAnsi="Arial" w:cs="Arial"/>
          <w:b/>
          <w:color w:val="002060"/>
          <w:sz w:val="28"/>
          <w:szCs w:val="28"/>
        </w:rPr>
      </w:pPr>
    </w:p>
    <w:p w:rsidR="00DC42CE" w:rsidRDefault="00DC42CE" w:rsidP="00DC42C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t>Декабрь 2020</w:t>
      </w:r>
      <w:r w:rsidRPr="008728A2">
        <w:rPr>
          <w:rFonts w:ascii="Arial" w:hAnsi="Arial" w:cs="Arial"/>
          <w:b/>
          <w:color w:val="002060"/>
          <w:sz w:val="28"/>
          <w:szCs w:val="28"/>
        </w:rPr>
        <w:t xml:space="preserve"> г.</w:t>
      </w:r>
    </w:p>
    <w:p w:rsidR="00F04FFD" w:rsidRPr="00F04FFD" w:rsidRDefault="00F04FFD" w:rsidP="00DC42CE">
      <w:pPr>
        <w:jc w:val="center"/>
        <w:rPr>
          <w:rFonts w:ascii="Arial" w:hAnsi="Arial" w:cs="Arial"/>
          <w:b/>
          <w:color w:val="002060"/>
          <w:sz w:val="8"/>
          <w:szCs w:val="8"/>
        </w:rPr>
      </w:pPr>
    </w:p>
    <w:tbl>
      <w:tblPr>
        <w:tblW w:w="15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2127"/>
        <w:gridCol w:w="10064"/>
        <w:gridCol w:w="1843"/>
      </w:tblGrid>
      <w:tr w:rsidR="003557D2" w:rsidRPr="00F413B3" w:rsidTr="006B445A">
        <w:trPr>
          <w:trHeight w:val="18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№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F04FFD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Дата,</w:t>
            </w:r>
            <w:r w:rsidR="00DC42CE" w:rsidRPr="00F04FF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время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1817C9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Тренинг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F04FFD">
              <w:rPr>
                <w:rFonts w:ascii="Arial" w:hAnsi="Arial" w:cs="Arial"/>
                <w:b/>
                <w:i/>
                <w:sz w:val="22"/>
                <w:szCs w:val="22"/>
              </w:rPr>
              <w:t>Стоимость, руб.</w:t>
            </w:r>
          </w:p>
        </w:tc>
      </w:tr>
      <w:tr w:rsidR="003557D2" w:rsidTr="006B445A">
        <w:trPr>
          <w:trHeight w:val="1126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02-03 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Продажи: экспертный уровень</w:t>
            </w: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Тонкости продаж.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Работа с возражениями о цене. </w:t>
            </w:r>
          </w:p>
          <w:p w:rsidR="00DC42CE" w:rsidRPr="00F04FFD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 xml:space="preserve">Переговоры о цене, скидках и возврате дебиторской задолженности. Как предоставлять скидки с выгодой для Компании?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 xml:space="preserve">Как грамотно выстроить базу клиентов? </w:t>
            </w:r>
          </w:p>
          <w:p w:rsidR="00DC42CE" w:rsidRPr="00537309" w:rsidRDefault="00DC42CE" w:rsidP="00553EE8">
            <w:pPr>
              <w:pStyle w:val="a4"/>
              <w:numPr>
                <w:ilvl w:val="0"/>
                <w:numId w:val="2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Как не отдать клиента конкурентам, сделав 80% работы</w:t>
            </w:r>
          </w:p>
          <w:p w:rsidR="00DC42CE" w:rsidRPr="00F04FFD" w:rsidRDefault="00DC42CE" w:rsidP="00553EE8">
            <w:pPr>
              <w:pStyle w:val="a4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  <w:r w:rsidR="00DC42CE" w:rsidRPr="00F04FFD">
              <w:rPr>
                <w:rFonts w:ascii="Arial" w:hAnsi="Arial" w:cs="Arial"/>
              </w:rPr>
              <w:t>00</w:t>
            </w:r>
          </w:p>
        </w:tc>
      </w:tr>
      <w:tr w:rsidR="003557D2" w:rsidTr="006B445A">
        <w:trPr>
          <w:trHeight w:val="1312"/>
        </w:trPr>
        <w:tc>
          <w:tcPr>
            <w:tcW w:w="534" w:type="dxa"/>
            <w:shd w:val="clear" w:color="auto" w:fill="auto"/>
          </w:tcPr>
          <w:p w:rsidR="00DC42CE" w:rsidRPr="00F04FFD" w:rsidRDefault="00DC42CE" w:rsidP="00553EE8">
            <w:pPr>
              <w:rPr>
                <w:rFonts w:ascii="Calibri" w:hAnsi="Calibri"/>
                <w:sz w:val="22"/>
                <w:szCs w:val="22"/>
              </w:rPr>
            </w:pPr>
            <w:r w:rsidRPr="00F04FF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10 декабря</w:t>
            </w:r>
          </w:p>
          <w:p w:rsidR="00F04FFD" w:rsidRPr="00F04FFD" w:rsidRDefault="00F04FFD" w:rsidP="00F04FFD">
            <w:pPr>
              <w:jc w:val="center"/>
              <w:rPr>
                <w:rFonts w:ascii="Arial" w:hAnsi="Arial" w:cs="Arial"/>
              </w:rPr>
            </w:pPr>
          </w:p>
          <w:p w:rsidR="00DC42CE" w:rsidRPr="00F04FFD" w:rsidRDefault="00DC42CE" w:rsidP="00F04FFD">
            <w:pPr>
              <w:jc w:val="center"/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с 10:00 до 18:00</w:t>
            </w:r>
          </w:p>
        </w:tc>
        <w:tc>
          <w:tcPr>
            <w:tcW w:w="2127" w:type="dxa"/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  <w:r w:rsidRPr="00F04FFD">
              <w:rPr>
                <w:rFonts w:ascii="Arial" w:hAnsi="Arial" w:cs="Arial"/>
              </w:rPr>
              <w:t>Работа с возражениями от А до Я</w:t>
            </w:r>
            <w:r w:rsidR="00537309">
              <w:rPr>
                <w:rFonts w:ascii="Arial" w:hAnsi="Arial" w:cs="Arial"/>
              </w:rPr>
              <w:t xml:space="preserve"> как способ закрыть сделку</w:t>
            </w:r>
          </w:p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  <w:shd w:val="clear" w:color="auto" w:fill="auto"/>
          </w:tcPr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К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лиент возражает -  радоваться или огорчаться?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Ч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то скрывается за возражениями клиентов? Зачем клиент возражает?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В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иды возражений</w:t>
            </w:r>
          </w:p>
          <w:p w:rsidR="00DC42CE" w:rsidRPr="00F04FFD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F04FFD">
              <w:rPr>
                <w:rFonts w:ascii="Arial" w:hAnsi="Arial" w:cs="Arial"/>
                <w:sz w:val="22"/>
                <w:szCs w:val="22"/>
              </w:rPr>
              <w:t>С</w:t>
            </w:r>
            <w:r w:rsidR="00DC42CE" w:rsidRPr="00F04FFD">
              <w:rPr>
                <w:rFonts w:ascii="Arial" w:hAnsi="Arial" w:cs="Arial"/>
                <w:sz w:val="22"/>
                <w:szCs w:val="22"/>
              </w:rPr>
              <w:t>опротивления при контакте, возражения и рекламации – как грамотно отработать и достигнуть договоренностей</w:t>
            </w:r>
          </w:p>
          <w:p w:rsidR="00DC42CE" w:rsidRDefault="00F04FFD" w:rsidP="00553EE8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537309">
              <w:rPr>
                <w:rFonts w:ascii="Arial" w:hAnsi="Arial" w:cs="Arial"/>
                <w:sz w:val="22"/>
                <w:szCs w:val="22"/>
              </w:rPr>
              <w:t>Т</w:t>
            </w:r>
            <w:r w:rsidR="00DC42CE" w:rsidRPr="00537309">
              <w:rPr>
                <w:rFonts w:ascii="Arial" w:hAnsi="Arial" w:cs="Arial"/>
                <w:sz w:val="22"/>
                <w:szCs w:val="22"/>
              </w:rPr>
              <w:t>ехник</w:t>
            </w:r>
            <w:r w:rsidRPr="00537309">
              <w:rPr>
                <w:rFonts w:ascii="Arial" w:hAnsi="Arial" w:cs="Arial"/>
                <w:sz w:val="22"/>
                <w:szCs w:val="22"/>
              </w:rPr>
              <w:t>и</w:t>
            </w:r>
            <w:r w:rsidR="00DC42CE" w:rsidRPr="00537309">
              <w:rPr>
                <w:rFonts w:ascii="Arial" w:hAnsi="Arial" w:cs="Arial"/>
                <w:sz w:val="22"/>
                <w:szCs w:val="22"/>
              </w:rPr>
              <w:t xml:space="preserve"> работы с возражениями</w:t>
            </w:r>
          </w:p>
          <w:p w:rsidR="00DC42CE" w:rsidRPr="00B569AD" w:rsidRDefault="00537309" w:rsidP="00B569AD">
            <w:pPr>
              <w:pStyle w:val="a4"/>
              <w:numPr>
                <w:ilvl w:val="0"/>
                <w:numId w:val="9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Эффективная аргументация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auto"/>
          </w:tcPr>
          <w:p w:rsidR="00DC42CE" w:rsidRPr="00F04FFD" w:rsidRDefault="00DC42CE" w:rsidP="00553EE8">
            <w:pPr>
              <w:rPr>
                <w:rFonts w:ascii="Arial" w:hAnsi="Arial" w:cs="Arial"/>
              </w:rPr>
            </w:pPr>
          </w:p>
          <w:p w:rsidR="00DC42CE" w:rsidRPr="00F04FFD" w:rsidRDefault="00A25FF0" w:rsidP="00F04FF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DC42CE" w:rsidRPr="00F04FFD">
              <w:rPr>
                <w:rFonts w:ascii="Arial" w:hAnsi="Arial" w:cs="Arial"/>
              </w:rPr>
              <w:t>500</w:t>
            </w:r>
          </w:p>
        </w:tc>
      </w:tr>
    </w:tbl>
    <w:p w:rsidR="000422BF" w:rsidRDefault="006B445A" w:rsidP="001817C9">
      <w:pPr>
        <w:pStyle w:val="a3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Информацию п</w:t>
      </w:r>
      <w:r w:rsidR="001817C9" w:rsidRPr="001817C9">
        <w:rPr>
          <w:b/>
          <w:sz w:val="22"/>
          <w:szCs w:val="22"/>
        </w:rPr>
        <w:t xml:space="preserve">о всем вопросам </w:t>
      </w:r>
      <w:r w:rsidR="000422BF">
        <w:rPr>
          <w:b/>
          <w:sz w:val="22"/>
          <w:szCs w:val="22"/>
        </w:rPr>
        <w:t>вы можете уточнить по телефону</w:t>
      </w:r>
      <w:r w:rsidR="00F04FFD">
        <w:rPr>
          <w:b/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</w:t>
      </w:r>
    </w:p>
    <w:p w:rsidR="001817C9" w:rsidRPr="001817C9" w:rsidRDefault="006B445A" w:rsidP="001817C9">
      <w:pPr>
        <w:pStyle w:val="a3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1817C9" w:rsidRPr="001817C9">
        <w:rPr>
          <w:sz w:val="22"/>
          <w:szCs w:val="22"/>
        </w:rPr>
        <w:t>Алена Филатова +7 981-820-73-17</w:t>
      </w:r>
    </w:p>
    <w:p w:rsidR="001817C9" w:rsidRPr="00B569AD" w:rsidRDefault="000422BF" w:rsidP="001817C9">
      <w:pPr>
        <w:pStyle w:val="a3"/>
        <w:rPr>
          <w:b/>
          <w:sz w:val="22"/>
          <w:szCs w:val="22"/>
        </w:rPr>
      </w:pPr>
      <w:r w:rsidRPr="00F04FFD">
        <w:rPr>
          <w:b/>
          <w:sz w:val="22"/>
          <w:szCs w:val="22"/>
        </w:rPr>
        <w:t>Или отправить свой вопрос по почте:  abr-info@mail.ru</w:t>
      </w:r>
    </w:p>
    <w:sectPr w:rsidR="001817C9" w:rsidRPr="00B569AD" w:rsidSect="00245BA7">
      <w:headerReference w:type="default" r:id="rId8"/>
      <w:footerReference w:type="default" r:id="rId9"/>
      <w:pgSz w:w="16838" w:h="11906" w:orient="landscape"/>
      <w:pgMar w:top="964" w:right="680" w:bottom="680" w:left="680" w:header="57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492" w:rsidRDefault="00690492" w:rsidP="00B4062D">
      <w:r>
        <w:separator/>
      </w:r>
    </w:p>
  </w:endnote>
  <w:endnote w:type="continuationSeparator" w:id="0">
    <w:p w:rsidR="00690492" w:rsidRDefault="00690492" w:rsidP="00B4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9" w:rsidRPr="00DC42CE" w:rsidRDefault="00660879" w:rsidP="00DC42CE">
    <w:pPr>
      <w:pStyle w:val="a5"/>
      <w:jc w:val="center"/>
      <w:rPr>
        <w:rFonts w:ascii="Arial" w:hAnsi="Arial" w:cs="Arial"/>
        <w:b/>
        <w:color w:val="1F497D"/>
        <w:sz w:val="32"/>
        <w:szCs w:val="32"/>
        <w:u w:val="single"/>
      </w:rPr>
    </w:pPr>
    <w:r w:rsidRPr="00DC42CE">
      <w:rPr>
        <w:rFonts w:ascii="Arial" w:hAnsi="Arial" w:cs="Arial"/>
        <w:b/>
        <w:color w:val="1F497D"/>
        <w:sz w:val="32"/>
        <w:szCs w:val="32"/>
        <w:u w:val="single"/>
      </w:rPr>
      <w:t>Арсенал Бизнес Решений</w:t>
    </w:r>
  </w:p>
  <w:p w:rsidR="00660879" w:rsidRPr="00DC42CE" w:rsidRDefault="00660879" w:rsidP="00DC42CE">
    <w:pPr>
      <w:pStyle w:val="a5"/>
      <w:jc w:val="center"/>
      <w:rPr>
        <w:rFonts w:ascii="Arial" w:hAnsi="Arial" w:cs="Arial"/>
        <w:b/>
        <w:color w:val="4F81BD"/>
        <w:sz w:val="22"/>
        <w:szCs w:val="22"/>
      </w:rPr>
    </w:pPr>
    <w:r w:rsidRPr="00DC42CE">
      <w:rPr>
        <w:rFonts w:ascii="Arial" w:hAnsi="Arial" w:cs="Arial"/>
        <w:b/>
        <w:color w:val="4F81BD"/>
        <w:sz w:val="22"/>
        <w:szCs w:val="22"/>
      </w:rPr>
      <w:t>тренинговая компания  г. Санкт-Петербург</w:t>
    </w:r>
  </w:p>
  <w:p w:rsidR="00660879" w:rsidRPr="005C4D12" w:rsidRDefault="00660879" w:rsidP="00DC42CE">
    <w:pPr>
      <w:pStyle w:val="a5"/>
      <w:jc w:val="center"/>
      <w:rPr>
        <w:rFonts w:ascii="Arial" w:hAnsi="Arial" w:cs="Arial"/>
        <w:b/>
        <w:color w:val="4F81BD"/>
        <w:sz w:val="14"/>
        <w:szCs w:val="14"/>
      </w:rPr>
    </w:pPr>
  </w:p>
  <w:p w:rsidR="00660879" w:rsidRPr="00F04FFD" w:rsidRDefault="00660879" w:rsidP="00DC42CE">
    <w:pPr>
      <w:pStyle w:val="a7"/>
      <w:jc w:val="center"/>
      <w:rPr>
        <w:sz w:val="20"/>
        <w:szCs w:val="20"/>
      </w:rPr>
    </w:pPr>
    <w:r>
      <w:rPr>
        <w:rFonts w:ascii="Arial" w:hAnsi="Arial" w:cs="Arial"/>
        <w:b/>
        <w:noProof/>
        <w:color w:val="1F497D"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1911350</wp:posOffset>
          </wp:positionH>
          <wp:positionV relativeFrom="paragraph">
            <wp:posOffset>-431165</wp:posOffset>
          </wp:positionV>
          <wp:extent cx="619125" cy="561975"/>
          <wp:effectExtent l="19050" t="0" r="9525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C42CE">
      <w:rPr>
        <w:rFonts w:ascii="Arial" w:hAnsi="Arial" w:cs="Arial"/>
        <w:b/>
        <w:color w:val="1F497D"/>
        <w:sz w:val="22"/>
        <w:szCs w:val="22"/>
      </w:rPr>
      <w:t xml:space="preserve">             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тел: +7(981)820-73-17, +7 (931) 245-55-31   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www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. 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abr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>-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spb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>.</w:t>
    </w:r>
    <w:r w:rsidRPr="00DC42CE">
      <w:rPr>
        <w:rFonts w:ascii="Arial" w:hAnsi="Arial" w:cs="Arial"/>
        <w:b/>
        <w:color w:val="1F497D"/>
        <w:sz w:val="20"/>
        <w:szCs w:val="20"/>
        <w:u w:val="single"/>
        <w:lang w:val="en-US"/>
      </w:rPr>
      <w:t>com</w:t>
    </w:r>
    <w:r w:rsidRPr="00DC42CE">
      <w:rPr>
        <w:rFonts w:ascii="Arial" w:hAnsi="Arial" w:cs="Arial"/>
        <w:b/>
        <w:color w:val="1F497D"/>
        <w:sz w:val="20"/>
        <w:szCs w:val="20"/>
        <w:u w:val="single"/>
      </w:rPr>
      <w:t xml:space="preserve">     </w:t>
    </w:r>
    <w:hyperlink r:id="rId2" w:history="1"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abr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-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info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@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mail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</w:rPr>
        <w:t>.</w:t>
      </w:r>
      <w:r w:rsidRPr="00DC42CE">
        <w:rPr>
          <w:rStyle w:val="a9"/>
          <w:rFonts w:ascii="Arial" w:hAnsi="Arial" w:cs="Arial"/>
          <w:b/>
          <w:color w:val="1F497D"/>
          <w:sz w:val="20"/>
          <w:szCs w:val="20"/>
          <w:lang w:val="en-US"/>
        </w:rPr>
        <w:t>ru</w:t>
      </w:r>
    </w:hyperlink>
    <w:r>
      <w:rPr>
        <w:rFonts w:ascii="Arial" w:hAnsi="Arial" w:cs="Arial"/>
        <w:b/>
        <w:color w:val="1F497D"/>
        <w:sz w:val="20"/>
        <w:szCs w:val="20"/>
        <w:u w:val="single"/>
      </w:rPr>
      <w:t xml:space="preserve">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492" w:rsidRDefault="00690492" w:rsidP="00B4062D">
      <w:r>
        <w:separator/>
      </w:r>
    </w:p>
  </w:footnote>
  <w:footnote w:type="continuationSeparator" w:id="0">
    <w:p w:rsidR="00690492" w:rsidRDefault="00690492" w:rsidP="00B4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879" w:rsidRDefault="00660879" w:rsidP="002E0C95">
    <w:pPr>
      <w:pStyle w:val="a5"/>
      <w:jc w:val="center"/>
      <w:rPr>
        <w:rFonts w:ascii="Arial" w:hAnsi="Arial" w:cs="Arial"/>
        <w:b/>
        <w:color w:val="1F497D"/>
        <w:sz w:val="22"/>
        <w:szCs w:val="22"/>
        <w:u w:val="single"/>
      </w:rPr>
    </w:pPr>
  </w:p>
  <w:p w:rsidR="00660879" w:rsidRPr="00245BA7" w:rsidRDefault="00660879" w:rsidP="002E0C95">
    <w:pPr>
      <w:pStyle w:val="a5"/>
      <w:jc w:val="center"/>
      <w:rPr>
        <w:rFonts w:ascii="Arial" w:hAnsi="Arial" w:cs="Arial"/>
        <w:b/>
        <w:color w:val="1F497D"/>
        <w:sz w:val="12"/>
        <w:szCs w:val="12"/>
      </w:rPr>
    </w:pPr>
    <w:r>
      <w:rPr>
        <w:rFonts w:ascii="Arial" w:hAnsi="Arial" w:cs="Arial"/>
        <w:b/>
        <w:color w:val="1F497D"/>
      </w:rPr>
      <w:t xml:space="preserve">Расписание открытых тренингов </w:t>
    </w:r>
    <w:r w:rsidRPr="00DC42CE">
      <w:rPr>
        <w:rFonts w:ascii="Arial" w:hAnsi="Arial" w:cs="Arial"/>
        <w:b/>
        <w:color w:val="1F497D"/>
      </w:rPr>
      <w:t>«АРСЕНАЛ БИЗНЕС РЕШЕНИЙ»  на 2020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42047"/>
    <w:multiLevelType w:val="hybridMultilevel"/>
    <w:tmpl w:val="3258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03F"/>
    <w:multiLevelType w:val="multilevel"/>
    <w:tmpl w:val="1B40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62DC9"/>
    <w:multiLevelType w:val="hybridMultilevel"/>
    <w:tmpl w:val="5C966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F6992"/>
    <w:multiLevelType w:val="hybridMultilevel"/>
    <w:tmpl w:val="ABC0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542B94"/>
    <w:multiLevelType w:val="hybridMultilevel"/>
    <w:tmpl w:val="08982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108E6"/>
    <w:multiLevelType w:val="hybridMultilevel"/>
    <w:tmpl w:val="449C6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236820"/>
    <w:multiLevelType w:val="hybridMultilevel"/>
    <w:tmpl w:val="7AE63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A20A03"/>
    <w:multiLevelType w:val="hybridMultilevel"/>
    <w:tmpl w:val="7EE80D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90C6C"/>
    <w:multiLevelType w:val="multilevel"/>
    <w:tmpl w:val="5C9C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3557F78"/>
    <w:multiLevelType w:val="hybridMultilevel"/>
    <w:tmpl w:val="C914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0F2021"/>
    <w:multiLevelType w:val="hybridMultilevel"/>
    <w:tmpl w:val="9DBA6D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56581A"/>
    <w:multiLevelType w:val="hybridMultilevel"/>
    <w:tmpl w:val="5EBE2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722DD"/>
    <w:multiLevelType w:val="hybridMultilevel"/>
    <w:tmpl w:val="70AA8F6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BF699C"/>
    <w:multiLevelType w:val="hybridMultilevel"/>
    <w:tmpl w:val="B258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660990"/>
    <w:multiLevelType w:val="hybridMultilevel"/>
    <w:tmpl w:val="1C122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41519"/>
    <w:multiLevelType w:val="hybridMultilevel"/>
    <w:tmpl w:val="4BDA5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04531D"/>
    <w:multiLevelType w:val="hybridMultilevel"/>
    <w:tmpl w:val="7696C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71362E"/>
    <w:multiLevelType w:val="hybridMultilevel"/>
    <w:tmpl w:val="24AA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63953"/>
    <w:multiLevelType w:val="multilevel"/>
    <w:tmpl w:val="CA98B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87FEF"/>
    <w:multiLevelType w:val="hybridMultilevel"/>
    <w:tmpl w:val="83C6B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071E5"/>
    <w:multiLevelType w:val="hybridMultilevel"/>
    <w:tmpl w:val="6BE48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9C7599"/>
    <w:multiLevelType w:val="hybridMultilevel"/>
    <w:tmpl w:val="1C32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F7E42"/>
    <w:multiLevelType w:val="hybridMultilevel"/>
    <w:tmpl w:val="131A4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F94713"/>
    <w:multiLevelType w:val="hybridMultilevel"/>
    <w:tmpl w:val="387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57729E"/>
    <w:multiLevelType w:val="hybridMultilevel"/>
    <w:tmpl w:val="ABC8B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3E452C"/>
    <w:multiLevelType w:val="hybridMultilevel"/>
    <w:tmpl w:val="CD7E1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21"/>
  </w:num>
  <w:num w:numId="4">
    <w:abstractNumId w:val="23"/>
  </w:num>
  <w:num w:numId="5">
    <w:abstractNumId w:val="22"/>
  </w:num>
  <w:num w:numId="6">
    <w:abstractNumId w:val="16"/>
  </w:num>
  <w:num w:numId="7">
    <w:abstractNumId w:val="0"/>
  </w:num>
  <w:num w:numId="8">
    <w:abstractNumId w:val="18"/>
  </w:num>
  <w:num w:numId="9">
    <w:abstractNumId w:val="19"/>
  </w:num>
  <w:num w:numId="10">
    <w:abstractNumId w:val="6"/>
  </w:num>
  <w:num w:numId="11">
    <w:abstractNumId w:val="15"/>
  </w:num>
  <w:num w:numId="12">
    <w:abstractNumId w:val="2"/>
  </w:num>
  <w:num w:numId="13">
    <w:abstractNumId w:val="25"/>
  </w:num>
  <w:num w:numId="14">
    <w:abstractNumId w:val="17"/>
  </w:num>
  <w:num w:numId="15">
    <w:abstractNumId w:val="20"/>
  </w:num>
  <w:num w:numId="16">
    <w:abstractNumId w:val="14"/>
  </w:num>
  <w:num w:numId="17">
    <w:abstractNumId w:val="4"/>
  </w:num>
  <w:num w:numId="18">
    <w:abstractNumId w:val="11"/>
  </w:num>
  <w:num w:numId="19">
    <w:abstractNumId w:val="13"/>
  </w:num>
  <w:num w:numId="20">
    <w:abstractNumId w:val="8"/>
  </w:num>
  <w:num w:numId="21">
    <w:abstractNumId w:val="9"/>
  </w:num>
  <w:num w:numId="22">
    <w:abstractNumId w:val="1"/>
  </w:num>
  <w:num w:numId="23">
    <w:abstractNumId w:val="5"/>
  </w:num>
  <w:num w:numId="24">
    <w:abstractNumId w:val="10"/>
  </w:num>
  <w:num w:numId="25">
    <w:abstractNumId w:val="7"/>
  </w:num>
  <w:num w:numId="26">
    <w:abstractNumId w:val="1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70658"/>
  </w:hdrShapeDefaults>
  <w:footnotePr>
    <w:footnote w:id="-1"/>
    <w:footnote w:id="0"/>
  </w:footnotePr>
  <w:endnotePr>
    <w:endnote w:id="-1"/>
    <w:endnote w:id="0"/>
  </w:endnotePr>
  <w:compat/>
  <w:rsids>
    <w:rsidRoot w:val="002026B0"/>
    <w:rsid w:val="00000769"/>
    <w:rsid w:val="00035F9E"/>
    <w:rsid w:val="000422BF"/>
    <w:rsid w:val="00047114"/>
    <w:rsid w:val="00052817"/>
    <w:rsid w:val="000550D2"/>
    <w:rsid w:val="0007082A"/>
    <w:rsid w:val="000C7B4C"/>
    <w:rsid w:val="000D0D45"/>
    <w:rsid w:val="000E6436"/>
    <w:rsid w:val="000F134B"/>
    <w:rsid w:val="000F7C69"/>
    <w:rsid w:val="00104101"/>
    <w:rsid w:val="00134420"/>
    <w:rsid w:val="0015050F"/>
    <w:rsid w:val="00171941"/>
    <w:rsid w:val="001817C9"/>
    <w:rsid w:val="00182396"/>
    <w:rsid w:val="00185FC9"/>
    <w:rsid w:val="00195FBB"/>
    <w:rsid w:val="001A198A"/>
    <w:rsid w:val="001A40BB"/>
    <w:rsid w:val="001B1196"/>
    <w:rsid w:val="001B52BA"/>
    <w:rsid w:val="001B5688"/>
    <w:rsid w:val="001F2839"/>
    <w:rsid w:val="002026B0"/>
    <w:rsid w:val="002367AD"/>
    <w:rsid w:val="00237AD8"/>
    <w:rsid w:val="00245BA7"/>
    <w:rsid w:val="00267299"/>
    <w:rsid w:val="002815D1"/>
    <w:rsid w:val="002B1E02"/>
    <w:rsid w:val="002E0C95"/>
    <w:rsid w:val="002E1613"/>
    <w:rsid w:val="002E4350"/>
    <w:rsid w:val="002E7A14"/>
    <w:rsid w:val="00303499"/>
    <w:rsid w:val="0033159C"/>
    <w:rsid w:val="00345E30"/>
    <w:rsid w:val="003557D2"/>
    <w:rsid w:val="003666D9"/>
    <w:rsid w:val="00374FD1"/>
    <w:rsid w:val="003B4A87"/>
    <w:rsid w:val="003B75DB"/>
    <w:rsid w:val="003B7AC3"/>
    <w:rsid w:val="003F087A"/>
    <w:rsid w:val="00401CCD"/>
    <w:rsid w:val="00422E43"/>
    <w:rsid w:val="00423CBA"/>
    <w:rsid w:val="004271D7"/>
    <w:rsid w:val="00470E6A"/>
    <w:rsid w:val="00485FAC"/>
    <w:rsid w:val="00490304"/>
    <w:rsid w:val="00490E61"/>
    <w:rsid w:val="004B4DA4"/>
    <w:rsid w:val="004D2448"/>
    <w:rsid w:val="004E4CDB"/>
    <w:rsid w:val="004F3F13"/>
    <w:rsid w:val="005116E7"/>
    <w:rsid w:val="00530B7A"/>
    <w:rsid w:val="00537309"/>
    <w:rsid w:val="00553EE8"/>
    <w:rsid w:val="00570AAD"/>
    <w:rsid w:val="00592BBA"/>
    <w:rsid w:val="00592DF1"/>
    <w:rsid w:val="005C4D12"/>
    <w:rsid w:val="005E0E70"/>
    <w:rsid w:val="005F645F"/>
    <w:rsid w:val="0060349C"/>
    <w:rsid w:val="0063581D"/>
    <w:rsid w:val="006410E5"/>
    <w:rsid w:val="00660879"/>
    <w:rsid w:val="0066203F"/>
    <w:rsid w:val="00690492"/>
    <w:rsid w:val="006A42E1"/>
    <w:rsid w:val="006B445A"/>
    <w:rsid w:val="006D3F7E"/>
    <w:rsid w:val="006D4830"/>
    <w:rsid w:val="006D4CAC"/>
    <w:rsid w:val="0072183B"/>
    <w:rsid w:val="00731C32"/>
    <w:rsid w:val="00743FD9"/>
    <w:rsid w:val="0075078D"/>
    <w:rsid w:val="0078430E"/>
    <w:rsid w:val="007947B3"/>
    <w:rsid w:val="007A412E"/>
    <w:rsid w:val="007A494D"/>
    <w:rsid w:val="007B0FA0"/>
    <w:rsid w:val="007B2742"/>
    <w:rsid w:val="007B6279"/>
    <w:rsid w:val="007E148B"/>
    <w:rsid w:val="007E4C5E"/>
    <w:rsid w:val="00833EE3"/>
    <w:rsid w:val="00851DFC"/>
    <w:rsid w:val="00855372"/>
    <w:rsid w:val="00883BBD"/>
    <w:rsid w:val="008B1068"/>
    <w:rsid w:val="008B61AA"/>
    <w:rsid w:val="008B7464"/>
    <w:rsid w:val="008C6274"/>
    <w:rsid w:val="008F22FD"/>
    <w:rsid w:val="008F6E3F"/>
    <w:rsid w:val="00905A81"/>
    <w:rsid w:val="0092318B"/>
    <w:rsid w:val="00940B81"/>
    <w:rsid w:val="009463BF"/>
    <w:rsid w:val="00957394"/>
    <w:rsid w:val="009901CE"/>
    <w:rsid w:val="0099718D"/>
    <w:rsid w:val="009A462E"/>
    <w:rsid w:val="009B30D3"/>
    <w:rsid w:val="009B54C3"/>
    <w:rsid w:val="009B63C5"/>
    <w:rsid w:val="009B6A04"/>
    <w:rsid w:val="00A25FF0"/>
    <w:rsid w:val="00A309E6"/>
    <w:rsid w:val="00A41579"/>
    <w:rsid w:val="00A544E1"/>
    <w:rsid w:val="00A551BB"/>
    <w:rsid w:val="00A7573A"/>
    <w:rsid w:val="00A76DBD"/>
    <w:rsid w:val="00A76E89"/>
    <w:rsid w:val="00A82063"/>
    <w:rsid w:val="00A9178E"/>
    <w:rsid w:val="00AA3491"/>
    <w:rsid w:val="00AA7BBE"/>
    <w:rsid w:val="00AF75ED"/>
    <w:rsid w:val="00B1003F"/>
    <w:rsid w:val="00B4062D"/>
    <w:rsid w:val="00B569AD"/>
    <w:rsid w:val="00B609F5"/>
    <w:rsid w:val="00B75B1B"/>
    <w:rsid w:val="00B80F2E"/>
    <w:rsid w:val="00BC6A34"/>
    <w:rsid w:val="00BD462A"/>
    <w:rsid w:val="00BD5B2B"/>
    <w:rsid w:val="00BE0A3A"/>
    <w:rsid w:val="00BE1059"/>
    <w:rsid w:val="00BE2552"/>
    <w:rsid w:val="00BF03B8"/>
    <w:rsid w:val="00C37416"/>
    <w:rsid w:val="00C63BD2"/>
    <w:rsid w:val="00C7121C"/>
    <w:rsid w:val="00C944B4"/>
    <w:rsid w:val="00C958C5"/>
    <w:rsid w:val="00CC4CBA"/>
    <w:rsid w:val="00CD4CEF"/>
    <w:rsid w:val="00D67835"/>
    <w:rsid w:val="00D730EF"/>
    <w:rsid w:val="00DB09C7"/>
    <w:rsid w:val="00DB695B"/>
    <w:rsid w:val="00DC42CE"/>
    <w:rsid w:val="00E00011"/>
    <w:rsid w:val="00E27800"/>
    <w:rsid w:val="00E36C70"/>
    <w:rsid w:val="00E74BE7"/>
    <w:rsid w:val="00E80065"/>
    <w:rsid w:val="00E947F8"/>
    <w:rsid w:val="00EB1557"/>
    <w:rsid w:val="00F04FFD"/>
    <w:rsid w:val="00F4150A"/>
    <w:rsid w:val="00F71014"/>
    <w:rsid w:val="00F77EF6"/>
    <w:rsid w:val="00F80E4A"/>
    <w:rsid w:val="00F943E1"/>
    <w:rsid w:val="00F96837"/>
    <w:rsid w:val="00FB5CCC"/>
    <w:rsid w:val="00FC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30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76E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D4CAC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9718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76E8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76E8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rsid w:val="00F943E1"/>
    <w:rPr>
      <w:rFonts w:ascii="Arial" w:hAnsi="Arial" w:cs="Arial"/>
      <w:b/>
      <w:bCs/>
      <w:i/>
      <w:iCs/>
      <w:sz w:val="28"/>
      <w:szCs w:val="28"/>
    </w:rPr>
  </w:style>
  <w:style w:type="paragraph" w:styleId="a4">
    <w:name w:val="List Paragraph"/>
    <w:basedOn w:val="a"/>
    <w:uiPriority w:val="34"/>
    <w:qFormat/>
    <w:rsid w:val="00F943E1"/>
    <w:pPr>
      <w:ind w:left="708"/>
    </w:pPr>
  </w:style>
  <w:style w:type="paragraph" w:styleId="a5">
    <w:name w:val="header"/>
    <w:basedOn w:val="a"/>
    <w:link w:val="a6"/>
    <w:rsid w:val="00B40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B4062D"/>
    <w:rPr>
      <w:sz w:val="24"/>
      <w:szCs w:val="24"/>
    </w:rPr>
  </w:style>
  <w:style w:type="paragraph" w:styleId="a7">
    <w:name w:val="footer"/>
    <w:basedOn w:val="a"/>
    <w:link w:val="a8"/>
    <w:uiPriority w:val="99"/>
    <w:rsid w:val="00B40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4062D"/>
    <w:rPr>
      <w:sz w:val="24"/>
      <w:szCs w:val="24"/>
    </w:rPr>
  </w:style>
  <w:style w:type="character" w:styleId="a9">
    <w:name w:val="Hyperlink"/>
    <w:rsid w:val="00B4062D"/>
    <w:rPr>
      <w:color w:val="0000FF"/>
      <w:u w:val="single"/>
    </w:rPr>
  </w:style>
  <w:style w:type="character" w:customStyle="1" w:styleId="30">
    <w:name w:val="Заголовок 3 Знак"/>
    <w:link w:val="3"/>
    <w:semiHidden/>
    <w:rsid w:val="0099718D"/>
    <w:rPr>
      <w:rFonts w:ascii="Cambria" w:eastAsia="Times New Roman" w:hAnsi="Cambria" w:cs="Times New Roman"/>
      <w:b/>
      <w:bCs/>
      <w:sz w:val="26"/>
      <w:szCs w:val="26"/>
    </w:rPr>
  </w:style>
  <w:style w:type="character" w:styleId="aa">
    <w:name w:val="Strong"/>
    <w:uiPriority w:val="22"/>
    <w:qFormat/>
    <w:rsid w:val="0099718D"/>
    <w:rPr>
      <w:b/>
      <w:bCs/>
    </w:rPr>
  </w:style>
  <w:style w:type="table" w:styleId="ab">
    <w:name w:val="Table Grid"/>
    <w:basedOn w:val="a1"/>
    <w:uiPriority w:val="59"/>
    <w:rsid w:val="00DC42C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a"/>
    <w:rsid w:val="00DC42CE"/>
    <w:pPr>
      <w:spacing w:before="100" w:beforeAutospacing="1" w:after="100" w:afterAutospacing="1"/>
    </w:pPr>
  </w:style>
  <w:style w:type="character" w:customStyle="1" w:styleId="color15">
    <w:name w:val="color_15"/>
    <w:rsid w:val="00DC4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r-info@mail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4273C-FA43-4970-AD07-EB7FFC065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7450</CharactersWithSpaces>
  <SharedDoc>false</SharedDoc>
  <HLinks>
    <vt:vector size="6" baseType="variant"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mailto:abr-info@mail.ru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</cp:lastModifiedBy>
  <cp:revision>25</cp:revision>
  <dcterms:created xsi:type="dcterms:W3CDTF">2020-01-23T04:04:00Z</dcterms:created>
  <dcterms:modified xsi:type="dcterms:W3CDTF">2020-06-18T08:39:00Z</dcterms:modified>
</cp:coreProperties>
</file>